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BB269" w14:textId="77777777" w:rsidR="003C44BD" w:rsidRPr="00270D3A" w:rsidRDefault="00000000">
      <w:pPr>
        <w:spacing w:after="108" w:line="259" w:lineRule="auto"/>
        <w:ind w:left="6919" w:right="0" w:firstLine="0"/>
        <w:rPr>
          <w:highlight w:val="yellow"/>
        </w:rPr>
      </w:pPr>
      <w:r w:rsidRPr="00270D3A">
        <w:rPr>
          <w:noProof/>
          <w:highlight w:val="yellow"/>
        </w:rPr>
        <w:drawing>
          <wp:inline distT="0" distB="0" distL="0" distR="0" wp14:anchorId="3A936DE0" wp14:editId="44EAECE9">
            <wp:extent cx="2010410" cy="101473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55469" w14:textId="06621CF2" w:rsidR="008669DF" w:rsidRDefault="008669DF" w:rsidP="008669DF">
      <w:pPr>
        <w:spacing w:after="58" w:line="259" w:lineRule="auto"/>
        <w:ind w:left="-5" w:right="62"/>
        <w:jc w:val="center"/>
        <w:rPr>
          <w:b/>
        </w:rPr>
      </w:pPr>
      <w:r>
        <w:rPr>
          <w:b/>
        </w:rPr>
        <w:t>Eaquals Consultancy &amp; Training Enquiry Form</w:t>
      </w:r>
    </w:p>
    <w:p w14:paraId="36B51C16" w14:textId="77777777" w:rsidR="005F58E7" w:rsidRDefault="005F58E7" w:rsidP="005F58E7">
      <w:pPr>
        <w:spacing w:after="0" w:line="259" w:lineRule="auto"/>
        <w:ind w:left="0" w:right="0" w:firstLine="0"/>
        <w:rPr>
          <w:b/>
        </w:rPr>
      </w:pPr>
    </w:p>
    <w:p w14:paraId="55A4B8E9" w14:textId="187A181B" w:rsidR="005F58E7" w:rsidRDefault="005F58E7" w:rsidP="005F58E7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Please complete the </w:t>
      </w:r>
      <w:r>
        <w:rPr>
          <w:b/>
        </w:rPr>
        <w:t>form</w:t>
      </w:r>
      <w:r>
        <w:rPr>
          <w:b/>
        </w:rPr>
        <w:t xml:space="preserve"> with as much </w:t>
      </w:r>
      <w:r w:rsidR="00E72368">
        <w:rPr>
          <w:b/>
        </w:rPr>
        <w:t>detail</w:t>
      </w:r>
      <w:r>
        <w:rPr>
          <w:b/>
        </w:rPr>
        <w:t xml:space="preserve"> as possible</w:t>
      </w:r>
      <w:r w:rsidR="00E72368">
        <w:rPr>
          <w:b/>
        </w:rPr>
        <w:t xml:space="preserve"> and return to </w:t>
      </w:r>
      <w:hyperlink r:id="rId6" w:history="1">
        <w:r w:rsidR="00E72368" w:rsidRPr="00242EEC">
          <w:rPr>
            <w:rStyle w:val="Hyperlink"/>
            <w:b/>
          </w:rPr>
          <w:t>director@eaquals.org</w:t>
        </w:r>
      </w:hyperlink>
      <w:r w:rsidR="00E72368">
        <w:rPr>
          <w:b/>
        </w:rPr>
        <w:t xml:space="preserve"> </w:t>
      </w:r>
    </w:p>
    <w:p w14:paraId="46E6F7B4" w14:textId="6C141303" w:rsidR="003C44BD" w:rsidRDefault="003C44BD">
      <w:pPr>
        <w:spacing w:after="0" w:line="259" w:lineRule="auto"/>
        <w:ind w:left="0" w:right="0" w:firstLine="0"/>
        <w:rPr>
          <w:b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689"/>
        <w:gridCol w:w="7447"/>
      </w:tblGrid>
      <w:tr w:rsidR="008669DF" w14:paraId="178D25BE" w14:textId="77777777" w:rsidTr="008669DF">
        <w:tc>
          <w:tcPr>
            <w:tcW w:w="2689" w:type="dxa"/>
          </w:tcPr>
          <w:p w14:paraId="16AB798A" w14:textId="396A595E" w:rsidR="008669DF" w:rsidRDefault="008669DF">
            <w:pPr>
              <w:spacing w:after="0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Institution </w:t>
            </w:r>
          </w:p>
        </w:tc>
        <w:tc>
          <w:tcPr>
            <w:tcW w:w="7447" w:type="dxa"/>
          </w:tcPr>
          <w:p w14:paraId="4B625CC1" w14:textId="77777777" w:rsidR="008669DF" w:rsidRDefault="008669DF">
            <w:pPr>
              <w:spacing w:after="0" w:line="259" w:lineRule="auto"/>
              <w:ind w:left="0" w:right="0" w:firstLine="0"/>
              <w:rPr>
                <w:b/>
              </w:rPr>
            </w:pPr>
          </w:p>
        </w:tc>
      </w:tr>
      <w:tr w:rsidR="005F58E7" w14:paraId="78833BCB" w14:textId="77777777" w:rsidTr="008669DF">
        <w:tc>
          <w:tcPr>
            <w:tcW w:w="2689" w:type="dxa"/>
          </w:tcPr>
          <w:p w14:paraId="79E7246B" w14:textId="54850254" w:rsidR="005F58E7" w:rsidRDefault="005F58E7">
            <w:pPr>
              <w:spacing w:after="0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Website </w:t>
            </w:r>
          </w:p>
        </w:tc>
        <w:tc>
          <w:tcPr>
            <w:tcW w:w="7447" w:type="dxa"/>
          </w:tcPr>
          <w:p w14:paraId="336D05C6" w14:textId="77777777" w:rsidR="005F58E7" w:rsidRDefault="005F58E7">
            <w:pPr>
              <w:spacing w:after="0" w:line="259" w:lineRule="auto"/>
              <w:ind w:left="0" w:right="0" w:firstLine="0"/>
              <w:rPr>
                <w:b/>
              </w:rPr>
            </w:pPr>
          </w:p>
        </w:tc>
      </w:tr>
      <w:tr w:rsidR="008669DF" w14:paraId="1D7AC451" w14:textId="77777777" w:rsidTr="008669DF">
        <w:tc>
          <w:tcPr>
            <w:tcW w:w="2689" w:type="dxa"/>
          </w:tcPr>
          <w:p w14:paraId="1CEDA465" w14:textId="69F5F4BF" w:rsidR="008669DF" w:rsidRDefault="008669DF">
            <w:pPr>
              <w:spacing w:after="0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Contact person (name)</w:t>
            </w:r>
          </w:p>
        </w:tc>
        <w:tc>
          <w:tcPr>
            <w:tcW w:w="7447" w:type="dxa"/>
          </w:tcPr>
          <w:p w14:paraId="63C87D46" w14:textId="77777777" w:rsidR="008669DF" w:rsidRDefault="008669DF">
            <w:pPr>
              <w:spacing w:after="0" w:line="259" w:lineRule="auto"/>
              <w:ind w:left="0" w:right="0" w:firstLine="0"/>
              <w:rPr>
                <w:b/>
              </w:rPr>
            </w:pPr>
          </w:p>
        </w:tc>
      </w:tr>
      <w:tr w:rsidR="008669DF" w14:paraId="36C0CFE6" w14:textId="77777777" w:rsidTr="008669DF">
        <w:tc>
          <w:tcPr>
            <w:tcW w:w="2689" w:type="dxa"/>
          </w:tcPr>
          <w:p w14:paraId="09CA21C2" w14:textId="24F592FB" w:rsidR="008669DF" w:rsidRDefault="008669DF">
            <w:pPr>
              <w:spacing w:after="0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Contact person (email)</w:t>
            </w:r>
          </w:p>
        </w:tc>
        <w:tc>
          <w:tcPr>
            <w:tcW w:w="7447" w:type="dxa"/>
          </w:tcPr>
          <w:p w14:paraId="2A7DCA26" w14:textId="77777777" w:rsidR="008669DF" w:rsidRDefault="008669DF">
            <w:pPr>
              <w:spacing w:after="0" w:line="259" w:lineRule="auto"/>
              <w:ind w:left="0" w:right="0" w:firstLine="0"/>
              <w:rPr>
                <w:b/>
              </w:rPr>
            </w:pPr>
          </w:p>
        </w:tc>
      </w:tr>
      <w:tr w:rsidR="008669DF" w14:paraId="1F416754" w14:textId="77777777" w:rsidTr="008669DF">
        <w:tc>
          <w:tcPr>
            <w:tcW w:w="2689" w:type="dxa"/>
          </w:tcPr>
          <w:p w14:paraId="1DF477F5" w14:textId="77894BC1" w:rsidR="008669DF" w:rsidRDefault="008669DF">
            <w:pPr>
              <w:spacing w:after="0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Contact person (phone)</w:t>
            </w:r>
          </w:p>
        </w:tc>
        <w:tc>
          <w:tcPr>
            <w:tcW w:w="7447" w:type="dxa"/>
          </w:tcPr>
          <w:p w14:paraId="46AABDD5" w14:textId="77777777" w:rsidR="008669DF" w:rsidRDefault="008669DF">
            <w:pPr>
              <w:spacing w:after="0" w:line="259" w:lineRule="auto"/>
              <w:ind w:left="0" w:right="0" w:firstLine="0"/>
              <w:rPr>
                <w:b/>
              </w:rPr>
            </w:pPr>
          </w:p>
        </w:tc>
      </w:tr>
      <w:tr w:rsidR="008669DF" w14:paraId="594B500A" w14:textId="77777777" w:rsidTr="008669DF">
        <w:tc>
          <w:tcPr>
            <w:tcW w:w="2689" w:type="dxa"/>
          </w:tcPr>
          <w:p w14:paraId="2B25B7EA" w14:textId="0AC3A21A" w:rsidR="008669DF" w:rsidRDefault="008669DF">
            <w:pPr>
              <w:spacing w:after="0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Date of enquiry</w:t>
            </w:r>
          </w:p>
        </w:tc>
        <w:tc>
          <w:tcPr>
            <w:tcW w:w="7447" w:type="dxa"/>
          </w:tcPr>
          <w:p w14:paraId="610D60E6" w14:textId="77777777" w:rsidR="008669DF" w:rsidRDefault="008669DF">
            <w:pPr>
              <w:spacing w:after="0" w:line="259" w:lineRule="auto"/>
              <w:ind w:left="0" w:right="0" w:firstLine="0"/>
              <w:rPr>
                <w:b/>
              </w:rPr>
            </w:pPr>
          </w:p>
        </w:tc>
      </w:tr>
    </w:tbl>
    <w:p w14:paraId="483B87FA" w14:textId="77777777" w:rsidR="008669DF" w:rsidRDefault="008669DF">
      <w:pPr>
        <w:spacing w:after="0" w:line="259" w:lineRule="auto"/>
        <w:ind w:left="0" w:right="0" w:firstLine="0"/>
        <w:rPr>
          <w:b/>
        </w:rPr>
      </w:pPr>
    </w:p>
    <w:p w14:paraId="77CA72C5" w14:textId="77777777" w:rsidR="008669DF" w:rsidRDefault="008669DF">
      <w:pPr>
        <w:spacing w:after="0" w:line="259" w:lineRule="auto"/>
        <w:ind w:left="0" w:right="0" w:firstLine="0"/>
        <w:rPr>
          <w:b/>
        </w:rPr>
      </w:pPr>
    </w:p>
    <w:p w14:paraId="59D75D24" w14:textId="2CC01BB9" w:rsidR="008669DF" w:rsidRDefault="008669DF">
      <w:pPr>
        <w:spacing w:after="0" w:line="259" w:lineRule="auto"/>
        <w:ind w:left="0" w:right="0" w:firstLine="0"/>
        <w:rPr>
          <w:bCs/>
          <w:i/>
          <w:iCs/>
        </w:rPr>
      </w:pPr>
      <w:r>
        <w:rPr>
          <w:b/>
        </w:rPr>
        <w:t>Area for requested consultancy and/or training:</w:t>
      </w:r>
      <w:r w:rsidR="005F58E7">
        <w:rPr>
          <w:b/>
        </w:rPr>
        <w:t xml:space="preserve"> </w:t>
      </w:r>
      <w:r w:rsidR="005F58E7">
        <w:rPr>
          <w:bCs/>
          <w:i/>
          <w:iCs/>
        </w:rPr>
        <w:t>please choose one.</w:t>
      </w:r>
    </w:p>
    <w:p w14:paraId="15E18BE5" w14:textId="77777777" w:rsidR="005F58E7" w:rsidRPr="005F58E7" w:rsidRDefault="005F58E7">
      <w:pPr>
        <w:spacing w:after="0" w:line="259" w:lineRule="auto"/>
        <w:ind w:left="0" w:right="0" w:firstLine="0"/>
        <w:rPr>
          <w:bCs/>
          <w:i/>
          <w:iCs/>
        </w:rPr>
      </w:pPr>
    </w:p>
    <w:p w14:paraId="1959DE17" w14:textId="3AAA4FAA" w:rsidR="008669DF" w:rsidRPr="008669DF" w:rsidRDefault="008669DF" w:rsidP="008669DF">
      <w:pPr>
        <w:pStyle w:val="ListParagraph"/>
        <w:numPr>
          <w:ilvl w:val="0"/>
          <w:numId w:val="7"/>
        </w:numPr>
        <w:spacing w:after="0" w:line="259" w:lineRule="auto"/>
        <w:ind w:right="0"/>
        <w:rPr>
          <w:bCs/>
        </w:rPr>
      </w:pPr>
      <w:r w:rsidRPr="008669DF">
        <w:rPr>
          <w:bCs/>
        </w:rPr>
        <w:t xml:space="preserve">Implementing the CEFR: Course design &amp; assessment </w:t>
      </w:r>
    </w:p>
    <w:p w14:paraId="65C6093E" w14:textId="261FA64C" w:rsidR="008669DF" w:rsidRPr="008669DF" w:rsidRDefault="008669DF" w:rsidP="008669DF">
      <w:pPr>
        <w:pStyle w:val="ListParagraph"/>
        <w:numPr>
          <w:ilvl w:val="0"/>
          <w:numId w:val="7"/>
        </w:numPr>
        <w:spacing w:after="0" w:line="259" w:lineRule="auto"/>
        <w:ind w:right="0"/>
        <w:rPr>
          <w:bCs/>
        </w:rPr>
      </w:pPr>
      <w:r w:rsidRPr="008669DF">
        <w:rPr>
          <w:bCs/>
        </w:rPr>
        <w:t xml:space="preserve">Academic Management </w:t>
      </w:r>
    </w:p>
    <w:p w14:paraId="32252F2B" w14:textId="0080D912" w:rsidR="008669DF" w:rsidRPr="008669DF" w:rsidRDefault="008669DF" w:rsidP="008669DF">
      <w:pPr>
        <w:pStyle w:val="ListParagraph"/>
        <w:numPr>
          <w:ilvl w:val="0"/>
          <w:numId w:val="7"/>
        </w:numPr>
        <w:spacing w:after="0" w:line="259" w:lineRule="auto"/>
        <w:ind w:right="0"/>
        <w:rPr>
          <w:bCs/>
        </w:rPr>
      </w:pPr>
      <w:r w:rsidRPr="008669DF">
        <w:rPr>
          <w:bCs/>
        </w:rPr>
        <w:t xml:space="preserve">Professional Development for Language Teachers </w:t>
      </w:r>
    </w:p>
    <w:p w14:paraId="249C0077" w14:textId="6AF9095A" w:rsidR="008669DF" w:rsidRPr="008669DF" w:rsidRDefault="008669DF" w:rsidP="008669DF">
      <w:pPr>
        <w:pStyle w:val="ListParagraph"/>
        <w:numPr>
          <w:ilvl w:val="0"/>
          <w:numId w:val="7"/>
        </w:numPr>
        <w:spacing w:after="0" w:line="259" w:lineRule="auto"/>
        <w:ind w:right="0"/>
        <w:rPr>
          <w:bCs/>
        </w:rPr>
      </w:pPr>
      <w:r w:rsidRPr="008669DF">
        <w:rPr>
          <w:bCs/>
        </w:rPr>
        <w:t>Quality Assurance for Language Education</w:t>
      </w:r>
    </w:p>
    <w:p w14:paraId="568A1601" w14:textId="77777777" w:rsidR="008669DF" w:rsidRPr="00270D3A" w:rsidRDefault="008669DF">
      <w:pPr>
        <w:spacing w:after="0" w:line="259" w:lineRule="auto"/>
        <w:ind w:left="0" w:right="0" w:firstLine="0"/>
        <w:rPr>
          <w:highlight w:val="yellow"/>
        </w:rPr>
      </w:pPr>
    </w:p>
    <w:p w14:paraId="25B97D4C" w14:textId="5B9F4942" w:rsidR="003C44BD" w:rsidRPr="005F58E7" w:rsidRDefault="008669DF">
      <w:pPr>
        <w:pStyle w:val="Heading1"/>
        <w:ind w:left="-5" w:right="62"/>
        <w:rPr>
          <w:b w:val="0"/>
          <w:bCs/>
          <w:i/>
          <w:iCs/>
        </w:rPr>
      </w:pPr>
      <w:r>
        <w:t>Institution</w:t>
      </w:r>
      <w:r w:rsidR="00E72368">
        <w:t>al</w:t>
      </w:r>
      <w:r>
        <w:t xml:space="preserve"> Information</w:t>
      </w:r>
      <w:r w:rsidR="005F58E7">
        <w:t xml:space="preserve">: </w:t>
      </w:r>
      <w:r w:rsidR="005F58E7">
        <w:rPr>
          <w:b w:val="0"/>
          <w:bCs/>
          <w:i/>
          <w:iCs/>
        </w:rPr>
        <w:t>size, subject taught, languages taught, teacher profile, student profile etc.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10126"/>
      </w:tblGrid>
      <w:tr w:rsidR="008669DF" w14:paraId="180D96E6" w14:textId="77777777" w:rsidTr="008669DF">
        <w:tc>
          <w:tcPr>
            <w:tcW w:w="10136" w:type="dxa"/>
          </w:tcPr>
          <w:p w14:paraId="52B30A48" w14:textId="77777777" w:rsidR="008669DF" w:rsidRDefault="008669DF" w:rsidP="008669DF">
            <w:pPr>
              <w:ind w:left="0" w:firstLine="0"/>
            </w:pPr>
          </w:p>
          <w:p w14:paraId="07E499D4" w14:textId="77777777" w:rsidR="008669DF" w:rsidRDefault="008669DF" w:rsidP="008669DF">
            <w:pPr>
              <w:ind w:left="0" w:firstLine="0"/>
            </w:pPr>
          </w:p>
          <w:p w14:paraId="55DBF648" w14:textId="77777777" w:rsidR="00E72368" w:rsidRDefault="00E72368" w:rsidP="008669DF">
            <w:pPr>
              <w:ind w:left="0" w:firstLine="0"/>
            </w:pPr>
          </w:p>
          <w:p w14:paraId="2EB95C10" w14:textId="77777777" w:rsidR="008669DF" w:rsidRDefault="008669DF" w:rsidP="008669DF">
            <w:pPr>
              <w:ind w:left="0" w:firstLine="0"/>
            </w:pPr>
          </w:p>
        </w:tc>
      </w:tr>
    </w:tbl>
    <w:p w14:paraId="04C04CA1" w14:textId="77777777" w:rsidR="008669DF" w:rsidRPr="008669DF" w:rsidRDefault="008669DF" w:rsidP="008669DF"/>
    <w:p w14:paraId="27ED0879" w14:textId="0427804B" w:rsidR="003C44BD" w:rsidRPr="005F58E7" w:rsidRDefault="005F58E7" w:rsidP="000A764B">
      <w:pPr>
        <w:spacing w:after="0" w:line="259" w:lineRule="auto"/>
        <w:ind w:left="0" w:right="0" w:firstLine="0"/>
        <w:jc w:val="both"/>
      </w:pPr>
      <w:r w:rsidRPr="005F58E7">
        <w:rPr>
          <w:b/>
          <w:bCs/>
        </w:rPr>
        <w:t>Requirements of consultancy/training</w:t>
      </w:r>
      <w:r>
        <w:rPr>
          <w:b/>
          <w:bCs/>
        </w:rPr>
        <w:t xml:space="preserve"> content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136"/>
      </w:tblGrid>
      <w:tr w:rsidR="005F58E7" w14:paraId="404CE15F" w14:textId="77777777" w:rsidTr="005F58E7">
        <w:tc>
          <w:tcPr>
            <w:tcW w:w="10136" w:type="dxa"/>
          </w:tcPr>
          <w:p w14:paraId="1752CE00" w14:textId="77777777" w:rsidR="005F58E7" w:rsidRDefault="005F58E7" w:rsidP="000A764B">
            <w:pPr>
              <w:spacing w:after="0" w:line="259" w:lineRule="auto"/>
              <w:ind w:left="0" w:right="0" w:firstLine="0"/>
              <w:jc w:val="both"/>
              <w:rPr>
                <w:highlight w:val="yellow"/>
              </w:rPr>
            </w:pPr>
          </w:p>
          <w:p w14:paraId="74A187EA" w14:textId="77777777" w:rsidR="005F58E7" w:rsidRDefault="005F58E7" w:rsidP="000A764B">
            <w:pPr>
              <w:spacing w:after="0" w:line="259" w:lineRule="auto"/>
              <w:ind w:left="0" w:right="0" w:firstLine="0"/>
              <w:jc w:val="both"/>
              <w:rPr>
                <w:highlight w:val="yellow"/>
              </w:rPr>
            </w:pPr>
          </w:p>
          <w:p w14:paraId="4F360F53" w14:textId="77777777" w:rsidR="00E72368" w:rsidRDefault="00E72368" w:rsidP="000A764B">
            <w:pPr>
              <w:spacing w:after="0" w:line="259" w:lineRule="auto"/>
              <w:ind w:left="0" w:right="0" w:firstLine="0"/>
              <w:jc w:val="both"/>
              <w:rPr>
                <w:highlight w:val="yellow"/>
              </w:rPr>
            </w:pPr>
          </w:p>
          <w:p w14:paraId="4535E988" w14:textId="77777777" w:rsidR="005F58E7" w:rsidRDefault="005F58E7" w:rsidP="000A764B">
            <w:pPr>
              <w:spacing w:after="0" w:line="259" w:lineRule="auto"/>
              <w:ind w:left="0" w:right="0" w:firstLine="0"/>
              <w:jc w:val="both"/>
              <w:rPr>
                <w:highlight w:val="yellow"/>
              </w:rPr>
            </w:pPr>
          </w:p>
        </w:tc>
      </w:tr>
    </w:tbl>
    <w:p w14:paraId="19B50603" w14:textId="77777777" w:rsidR="005F58E7" w:rsidRPr="00270D3A" w:rsidRDefault="005F58E7" w:rsidP="000A764B">
      <w:pPr>
        <w:spacing w:after="0" w:line="259" w:lineRule="auto"/>
        <w:ind w:left="0" w:right="0" w:firstLine="0"/>
        <w:jc w:val="both"/>
        <w:rPr>
          <w:highlight w:val="yellow"/>
        </w:rPr>
      </w:pPr>
    </w:p>
    <w:p w14:paraId="054DDBC4" w14:textId="15691A88" w:rsidR="00270D3A" w:rsidRPr="005F58E7" w:rsidRDefault="005F58E7">
      <w:pPr>
        <w:spacing w:after="0" w:line="259" w:lineRule="auto"/>
        <w:ind w:left="0" w:right="0" w:firstLine="0"/>
      </w:pPr>
      <w:r w:rsidRPr="005F58E7">
        <w:rPr>
          <w:b/>
          <w:bCs/>
        </w:rPr>
        <w:t>Profile of trainees:</w:t>
      </w:r>
      <w:r>
        <w:rPr>
          <w:b/>
          <w:bCs/>
        </w:rPr>
        <w:t xml:space="preserve"> </w:t>
      </w:r>
      <w:r w:rsidRPr="005F58E7">
        <w:rPr>
          <w:i/>
          <w:iCs/>
        </w:rPr>
        <w:t>experience, knowledge etc.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136"/>
      </w:tblGrid>
      <w:tr w:rsidR="005F58E7" w14:paraId="3E2B5E23" w14:textId="77777777" w:rsidTr="005F58E7">
        <w:tc>
          <w:tcPr>
            <w:tcW w:w="10136" w:type="dxa"/>
          </w:tcPr>
          <w:p w14:paraId="07F99E3F" w14:textId="77777777" w:rsidR="005F58E7" w:rsidRDefault="005F58E7">
            <w:pPr>
              <w:spacing w:after="0" w:line="259" w:lineRule="auto"/>
              <w:ind w:left="0" w:right="0" w:firstLine="0"/>
              <w:rPr>
                <w:highlight w:val="yellow"/>
              </w:rPr>
            </w:pPr>
          </w:p>
          <w:p w14:paraId="286BF71E" w14:textId="77777777" w:rsidR="005F58E7" w:rsidRDefault="005F58E7">
            <w:pPr>
              <w:spacing w:after="0" w:line="259" w:lineRule="auto"/>
              <w:ind w:left="0" w:right="0" w:firstLine="0"/>
              <w:rPr>
                <w:highlight w:val="yellow"/>
              </w:rPr>
            </w:pPr>
          </w:p>
          <w:p w14:paraId="01438041" w14:textId="77777777" w:rsidR="00E72368" w:rsidRDefault="00E72368">
            <w:pPr>
              <w:spacing w:after="0" w:line="259" w:lineRule="auto"/>
              <w:ind w:left="0" w:right="0" w:firstLine="0"/>
              <w:rPr>
                <w:highlight w:val="yellow"/>
              </w:rPr>
            </w:pPr>
          </w:p>
          <w:p w14:paraId="34D08281" w14:textId="77777777" w:rsidR="005F58E7" w:rsidRDefault="005F58E7">
            <w:pPr>
              <w:spacing w:after="0" w:line="259" w:lineRule="auto"/>
              <w:ind w:left="0" w:right="0" w:firstLine="0"/>
              <w:rPr>
                <w:highlight w:val="yellow"/>
              </w:rPr>
            </w:pPr>
          </w:p>
        </w:tc>
      </w:tr>
    </w:tbl>
    <w:p w14:paraId="75B08EDE" w14:textId="77777777" w:rsidR="005F58E7" w:rsidRPr="00270D3A" w:rsidRDefault="005F58E7">
      <w:pPr>
        <w:spacing w:after="0" w:line="259" w:lineRule="auto"/>
        <w:ind w:left="0" w:right="0" w:firstLine="0"/>
        <w:rPr>
          <w:highlight w:val="yellow"/>
        </w:rPr>
      </w:pPr>
    </w:p>
    <w:p w14:paraId="09EA4C0C" w14:textId="396CF41B" w:rsidR="003C44BD" w:rsidRPr="005F58E7" w:rsidRDefault="005F58E7">
      <w:pPr>
        <w:spacing w:after="0" w:line="259" w:lineRule="auto"/>
        <w:ind w:left="-5" w:right="62"/>
        <w:rPr>
          <w:bCs/>
          <w:i/>
          <w:iCs/>
        </w:rPr>
      </w:pPr>
      <w:r>
        <w:rPr>
          <w:b/>
        </w:rPr>
        <w:t xml:space="preserve">Required timeframe: </w:t>
      </w:r>
      <w:r>
        <w:rPr>
          <w:bCs/>
          <w:i/>
          <w:iCs/>
        </w:rPr>
        <w:t>start/end dates, required hours, mode of delivery</w:t>
      </w:r>
      <w:r w:rsidR="00E72368">
        <w:rPr>
          <w:bCs/>
          <w:i/>
          <w:iCs/>
        </w:rPr>
        <w:t xml:space="preserve"> etc.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136"/>
      </w:tblGrid>
      <w:tr w:rsidR="005F58E7" w14:paraId="325285B4" w14:textId="77777777" w:rsidTr="005F58E7">
        <w:tc>
          <w:tcPr>
            <w:tcW w:w="10136" w:type="dxa"/>
          </w:tcPr>
          <w:p w14:paraId="095F79B1" w14:textId="77777777" w:rsidR="005F58E7" w:rsidRDefault="005F58E7">
            <w:pPr>
              <w:spacing w:after="0" w:line="259" w:lineRule="auto"/>
              <w:ind w:left="0" w:right="62" w:firstLine="0"/>
            </w:pPr>
          </w:p>
          <w:p w14:paraId="689BCBF0" w14:textId="77777777" w:rsidR="005F58E7" w:rsidRDefault="005F58E7">
            <w:pPr>
              <w:spacing w:after="0" w:line="259" w:lineRule="auto"/>
              <w:ind w:left="0" w:right="62" w:firstLine="0"/>
            </w:pPr>
          </w:p>
          <w:p w14:paraId="18914725" w14:textId="77777777" w:rsidR="00E72368" w:rsidRDefault="00E72368">
            <w:pPr>
              <w:spacing w:after="0" w:line="259" w:lineRule="auto"/>
              <w:ind w:left="0" w:right="62" w:firstLine="0"/>
            </w:pPr>
          </w:p>
          <w:p w14:paraId="3CEEDAF4" w14:textId="77777777" w:rsidR="005F58E7" w:rsidRDefault="005F58E7">
            <w:pPr>
              <w:spacing w:after="0" w:line="259" w:lineRule="auto"/>
              <w:ind w:left="0" w:right="62" w:firstLine="0"/>
            </w:pPr>
          </w:p>
        </w:tc>
      </w:tr>
    </w:tbl>
    <w:p w14:paraId="60E89D9D" w14:textId="77777777" w:rsidR="005F58E7" w:rsidRDefault="005F58E7">
      <w:pPr>
        <w:spacing w:after="0" w:line="259" w:lineRule="auto"/>
        <w:ind w:left="-5" w:right="62"/>
      </w:pPr>
    </w:p>
    <w:p w14:paraId="56BEDF0D" w14:textId="7A716614" w:rsidR="00E72368" w:rsidRDefault="00E72368">
      <w:pPr>
        <w:spacing w:after="0" w:line="259" w:lineRule="auto"/>
        <w:ind w:left="-5" w:right="62"/>
        <w:rPr>
          <w:b/>
          <w:bCs/>
        </w:rPr>
      </w:pPr>
      <w:r>
        <w:rPr>
          <w:b/>
          <w:bCs/>
        </w:rPr>
        <w:t>Other relevant information and/or comments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136"/>
      </w:tblGrid>
      <w:tr w:rsidR="00E72368" w14:paraId="7444BEDD" w14:textId="77777777" w:rsidTr="00E72368">
        <w:tc>
          <w:tcPr>
            <w:tcW w:w="10136" w:type="dxa"/>
          </w:tcPr>
          <w:p w14:paraId="1C6345E3" w14:textId="77777777" w:rsidR="00E72368" w:rsidRDefault="00E72368">
            <w:pPr>
              <w:spacing w:after="0" w:line="259" w:lineRule="auto"/>
              <w:ind w:left="0" w:right="62" w:firstLine="0"/>
            </w:pPr>
          </w:p>
          <w:p w14:paraId="7D1B0A58" w14:textId="77777777" w:rsidR="00E72368" w:rsidRDefault="00E72368">
            <w:pPr>
              <w:spacing w:after="0" w:line="259" w:lineRule="auto"/>
              <w:ind w:left="0" w:right="62" w:firstLine="0"/>
            </w:pPr>
          </w:p>
          <w:p w14:paraId="2E479287" w14:textId="77777777" w:rsidR="00E72368" w:rsidRDefault="00E72368">
            <w:pPr>
              <w:spacing w:after="0" w:line="259" w:lineRule="auto"/>
              <w:ind w:left="0" w:right="62" w:firstLine="0"/>
            </w:pPr>
          </w:p>
          <w:p w14:paraId="29B08756" w14:textId="77777777" w:rsidR="00E72368" w:rsidRDefault="00E72368">
            <w:pPr>
              <w:spacing w:after="0" w:line="259" w:lineRule="auto"/>
              <w:ind w:left="0" w:right="62" w:firstLine="0"/>
            </w:pPr>
          </w:p>
        </w:tc>
      </w:tr>
    </w:tbl>
    <w:p w14:paraId="5EF38F8C" w14:textId="77777777" w:rsidR="00E72368" w:rsidRDefault="00E72368">
      <w:pPr>
        <w:spacing w:after="0" w:line="259" w:lineRule="auto"/>
        <w:ind w:left="-5" w:right="62"/>
      </w:pPr>
    </w:p>
    <w:p w14:paraId="24639023" w14:textId="4324B08A" w:rsidR="00E72368" w:rsidRPr="00E72368" w:rsidRDefault="00E72368" w:rsidP="00E72368">
      <w:pPr>
        <w:spacing w:after="0" w:line="259" w:lineRule="auto"/>
        <w:ind w:left="-5" w:right="62"/>
        <w:jc w:val="center"/>
        <w:rPr>
          <w:b/>
          <w:bCs/>
          <w:i/>
          <w:iCs/>
        </w:rPr>
      </w:pPr>
      <w:r w:rsidRPr="00E72368">
        <w:rPr>
          <w:b/>
          <w:bCs/>
          <w:i/>
          <w:iCs/>
        </w:rPr>
        <w:t>Please note that as soon as your enquiry has been reviewed, we will be in touch to set up an online meeting to discuss the details of the consultancy/project.</w:t>
      </w:r>
    </w:p>
    <w:sectPr w:rsidR="00E72368" w:rsidRPr="00E72368">
      <w:pgSz w:w="11899" w:h="16838"/>
      <w:pgMar w:top="850" w:right="620" w:bottom="84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6779"/>
    <w:multiLevelType w:val="hybridMultilevel"/>
    <w:tmpl w:val="A912B3B4"/>
    <w:lvl w:ilvl="0" w:tplc="A57043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4A7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22C5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8A73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1CCA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6C19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2B8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F01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A61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DB0447"/>
    <w:multiLevelType w:val="hybridMultilevel"/>
    <w:tmpl w:val="7E3C58B6"/>
    <w:lvl w:ilvl="0" w:tplc="CCA44A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0EB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EB59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F84A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48EC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5A94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422C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89D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F6AF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2F57F3"/>
    <w:multiLevelType w:val="hybridMultilevel"/>
    <w:tmpl w:val="A372F6E8"/>
    <w:lvl w:ilvl="0" w:tplc="BADC3E2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EAB9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78F4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08C6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A6D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C1B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4E5E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7A05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21C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9A69A4"/>
    <w:multiLevelType w:val="hybridMultilevel"/>
    <w:tmpl w:val="212AA3F6"/>
    <w:lvl w:ilvl="0" w:tplc="9CC021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F410D"/>
    <w:multiLevelType w:val="hybridMultilevel"/>
    <w:tmpl w:val="9D4294CC"/>
    <w:lvl w:ilvl="0" w:tplc="BD96A9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6D2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0450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08F2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A11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5481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EB5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4645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BCA5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04338E"/>
    <w:multiLevelType w:val="hybridMultilevel"/>
    <w:tmpl w:val="1A36C86A"/>
    <w:lvl w:ilvl="0" w:tplc="041A9DE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A422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EAC8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54C2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CC0B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8A44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9276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453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92C4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6C0F53"/>
    <w:multiLevelType w:val="multilevel"/>
    <w:tmpl w:val="51189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594710">
    <w:abstractNumId w:val="4"/>
  </w:num>
  <w:num w:numId="2" w16cid:durableId="395251710">
    <w:abstractNumId w:val="0"/>
  </w:num>
  <w:num w:numId="3" w16cid:durableId="60258287">
    <w:abstractNumId w:val="2"/>
  </w:num>
  <w:num w:numId="4" w16cid:durableId="2056389769">
    <w:abstractNumId w:val="5"/>
  </w:num>
  <w:num w:numId="5" w16cid:durableId="1905869523">
    <w:abstractNumId w:val="1"/>
  </w:num>
  <w:num w:numId="6" w16cid:durableId="1906490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6952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BD"/>
    <w:rsid w:val="000A764B"/>
    <w:rsid w:val="00270D3A"/>
    <w:rsid w:val="00346220"/>
    <w:rsid w:val="00381F39"/>
    <w:rsid w:val="003C44BD"/>
    <w:rsid w:val="005F58E7"/>
    <w:rsid w:val="007177C2"/>
    <w:rsid w:val="008669DF"/>
    <w:rsid w:val="00BA7F4F"/>
    <w:rsid w:val="00C52DA9"/>
    <w:rsid w:val="00DB384D"/>
    <w:rsid w:val="00E47E72"/>
    <w:rsid w:val="00E72368"/>
    <w:rsid w:val="00ED08D1"/>
    <w:rsid w:val="00E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3CD8"/>
  <w15:docId w15:val="{6EE3CE58-A628-493A-B27A-AF99BFAE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right="169" w:hanging="10"/>
    </w:pPr>
    <w:rPr>
      <w:rFonts w:ascii="Georgia" w:eastAsia="Georgia" w:hAnsi="Georgia" w:cs="Georgi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Georgia" w:eastAsia="Georgia" w:hAnsi="Georgia" w:cs="Georgia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"/>
      <w:ind w:left="10" w:hanging="10"/>
      <w:outlineLvl w:val="1"/>
    </w:pPr>
    <w:rPr>
      <w:rFonts w:ascii="Georgia" w:eastAsia="Georgia" w:hAnsi="Georgia" w:cs="Georgia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0"/>
    </w:rPr>
  </w:style>
  <w:style w:type="character" w:customStyle="1" w:styleId="Heading2Char">
    <w:name w:val="Heading 2 Char"/>
    <w:link w:val="Heading2"/>
    <w:rPr>
      <w:rFonts w:ascii="Georgia" w:eastAsia="Georgia" w:hAnsi="Georgia" w:cs="Georgia"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4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2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eaqual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Jones</dc:creator>
  <cp:keywords/>
  <cp:lastModifiedBy>Lou McLaughlin</cp:lastModifiedBy>
  <cp:revision>3</cp:revision>
  <dcterms:created xsi:type="dcterms:W3CDTF">2024-01-03T15:08:00Z</dcterms:created>
  <dcterms:modified xsi:type="dcterms:W3CDTF">2024-01-03T15:21:00Z</dcterms:modified>
</cp:coreProperties>
</file>